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02EB7" w14:textId="45477F11" w:rsidR="00B36D53" w:rsidRPr="004610D9" w:rsidRDefault="00B47486" w:rsidP="006C304A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2278246F" w14:textId="5EBB83F9" w:rsidR="003D20D3" w:rsidRPr="004610D9" w:rsidRDefault="0093406D" w:rsidP="0016686A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u w:val="single"/>
          <w:lang w:eastAsia="en-US"/>
        </w:rPr>
      </w:pPr>
      <w:r>
        <w:rPr>
          <w:rFonts w:asciiTheme="majorHAnsi" w:eastAsiaTheme="minorHAnsi" w:hAnsiTheme="majorHAnsi" w:cstheme="majorHAnsi"/>
          <w:b/>
          <w:sz w:val="22"/>
          <w:szCs w:val="22"/>
          <w:u w:val="single"/>
          <w:lang w:eastAsia="en-US"/>
        </w:rPr>
        <w:t>FAQs</w:t>
      </w:r>
      <w:r w:rsidR="0016686A" w:rsidRPr="004610D9">
        <w:rPr>
          <w:rFonts w:asciiTheme="majorHAnsi" w:eastAsiaTheme="minorHAnsi" w:hAnsiTheme="majorHAnsi" w:cstheme="majorHAnsi"/>
          <w:b/>
          <w:sz w:val="22"/>
          <w:szCs w:val="22"/>
          <w:u w:val="single"/>
          <w:lang w:eastAsia="en-US"/>
        </w:rPr>
        <w:t xml:space="preserve"> for applicants to BOA NJR Sustainable Surgery Fellowship 2023</w:t>
      </w:r>
    </w:p>
    <w:p w14:paraId="501B8703" w14:textId="3547E710" w:rsidR="006C304A" w:rsidRPr="0093406D" w:rsidRDefault="000E4FD3" w:rsidP="000E4FD3">
      <w:pPr>
        <w:spacing w:line="276" w:lineRule="auto"/>
        <w:rPr>
          <w:rFonts w:asciiTheme="majorHAnsi" w:hAnsiTheme="majorHAnsi" w:cstheme="majorHAnsi"/>
          <w:b/>
          <w:bCs/>
        </w:rPr>
      </w:pPr>
      <w:r w:rsidRPr="0093406D">
        <w:rPr>
          <w:rFonts w:asciiTheme="majorHAnsi" w:hAnsiTheme="majorHAnsi" w:cstheme="majorHAnsi"/>
          <w:b/>
          <w:bCs/>
        </w:rPr>
        <w:t xml:space="preserve">Who can apply? </w:t>
      </w:r>
    </w:p>
    <w:p w14:paraId="5A6EF0C1" w14:textId="112CD8F4" w:rsidR="003D20D3" w:rsidRPr="0093406D" w:rsidRDefault="00502BAC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 xml:space="preserve">Applications for the role of </w:t>
      </w:r>
      <w:r w:rsidR="00202B24" w:rsidRPr="0093406D">
        <w:rPr>
          <w:rFonts w:asciiTheme="majorHAnsi" w:hAnsiTheme="majorHAnsi" w:cstheme="majorHAnsi"/>
          <w:sz w:val="22"/>
          <w:szCs w:val="22"/>
        </w:rPr>
        <w:t xml:space="preserve">a </w:t>
      </w:r>
      <w:r w:rsidR="00620D3D" w:rsidRPr="0093406D">
        <w:rPr>
          <w:rFonts w:asciiTheme="majorHAnsi" w:hAnsiTheme="majorHAnsi" w:cstheme="majorHAnsi"/>
          <w:sz w:val="22"/>
          <w:szCs w:val="22"/>
        </w:rPr>
        <w:t>BOA</w:t>
      </w:r>
      <w:r w:rsidR="00202B24" w:rsidRPr="0093406D">
        <w:rPr>
          <w:rFonts w:asciiTheme="majorHAnsi" w:hAnsiTheme="majorHAnsi" w:cstheme="majorHAnsi"/>
          <w:sz w:val="22"/>
          <w:szCs w:val="22"/>
        </w:rPr>
        <w:t>/NJR</w:t>
      </w:r>
      <w:r w:rsidR="00620D3D" w:rsidRPr="0093406D">
        <w:rPr>
          <w:rFonts w:asciiTheme="majorHAnsi" w:hAnsiTheme="majorHAnsi" w:cstheme="majorHAnsi"/>
          <w:sz w:val="22"/>
          <w:szCs w:val="22"/>
        </w:rPr>
        <w:t xml:space="preserve"> Sustainable Surgery </w:t>
      </w:r>
      <w:r w:rsidR="003540A3" w:rsidRPr="0093406D">
        <w:rPr>
          <w:rFonts w:asciiTheme="majorHAnsi" w:hAnsiTheme="majorHAnsi" w:cstheme="majorHAnsi"/>
          <w:sz w:val="22"/>
          <w:szCs w:val="22"/>
        </w:rPr>
        <w:t xml:space="preserve">Fellow </w:t>
      </w:r>
      <w:r w:rsidRPr="0093406D">
        <w:rPr>
          <w:rFonts w:asciiTheme="majorHAnsi" w:hAnsiTheme="majorHAnsi" w:cstheme="majorHAnsi"/>
          <w:sz w:val="22"/>
          <w:szCs w:val="22"/>
        </w:rPr>
        <w:t>are welcomed</w:t>
      </w:r>
      <w:r w:rsidR="00A94DE3" w:rsidRPr="0093406D">
        <w:rPr>
          <w:rFonts w:asciiTheme="majorHAnsi" w:hAnsiTheme="majorHAnsi" w:cstheme="majorHAnsi"/>
          <w:sz w:val="22"/>
          <w:szCs w:val="22"/>
        </w:rPr>
        <w:t xml:space="preserve"> </w:t>
      </w:r>
      <w:r w:rsidR="00B47486">
        <w:rPr>
          <w:rFonts w:asciiTheme="majorHAnsi" w:hAnsiTheme="majorHAnsi" w:cstheme="majorHAnsi"/>
          <w:sz w:val="22"/>
          <w:szCs w:val="22"/>
        </w:rPr>
        <w:t>from</w:t>
      </w:r>
      <w:r w:rsidR="00A94DE3" w:rsidRPr="0093406D">
        <w:rPr>
          <w:rFonts w:asciiTheme="majorHAnsi" w:hAnsiTheme="majorHAnsi" w:cstheme="majorHAnsi"/>
          <w:sz w:val="22"/>
          <w:szCs w:val="22"/>
        </w:rPr>
        <w:t xml:space="preserve"> surgeons in training</w:t>
      </w:r>
      <w:r w:rsidR="000E4FD3" w:rsidRPr="0093406D">
        <w:rPr>
          <w:rFonts w:asciiTheme="majorHAnsi" w:hAnsiTheme="majorHAnsi" w:cstheme="majorHAnsi"/>
          <w:sz w:val="22"/>
          <w:szCs w:val="22"/>
        </w:rPr>
        <w:t xml:space="preserve"> and/or SAS </w:t>
      </w:r>
      <w:r w:rsidR="003D20D3" w:rsidRPr="0093406D">
        <w:rPr>
          <w:rFonts w:asciiTheme="majorHAnsi" w:hAnsiTheme="majorHAnsi" w:cstheme="majorHAnsi"/>
          <w:sz w:val="22"/>
          <w:szCs w:val="22"/>
        </w:rPr>
        <w:t>members who are in an established post. Applica</w:t>
      </w:r>
      <w:r w:rsidR="0093406D">
        <w:rPr>
          <w:rFonts w:asciiTheme="majorHAnsi" w:hAnsiTheme="majorHAnsi" w:cstheme="majorHAnsi"/>
          <w:sz w:val="22"/>
          <w:szCs w:val="22"/>
        </w:rPr>
        <w:t>nts must be members of the BOA in good standing.</w:t>
      </w:r>
    </w:p>
    <w:p w14:paraId="6026C73F" w14:textId="77777777" w:rsidR="003D20D3" w:rsidRPr="0093406D" w:rsidRDefault="003D20D3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5A41AC7" w14:textId="64441FF1" w:rsidR="003D20D3" w:rsidRPr="0093406D" w:rsidRDefault="003D20D3" w:rsidP="003540A3">
      <w:pPr>
        <w:spacing w:line="276" w:lineRule="auto"/>
        <w:rPr>
          <w:rFonts w:asciiTheme="majorHAnsi" w:hAnsiTheme="majorHAnsi" w:cstheme="majorHAnsi"/>
          <w:b/>
          <w:bCs/>
        </w:rPr>
      </w:pPr>
      <w:r w:rsidRPr="0093406D">
        <w:rPr>
          <w:rFonts w:asciiTheme="majorHAnsi" w:hAnsiTheme="majorHAnsi" w:cstheme="majorHAnsi"/>
          <w:b/>
          <w:bCs/>
        </w:rPr>
        <w:t>What is the post?</w:t>
      </w:r>
    </w:p>
    <w:p w14:paraId="4B174FE9" w14:textId="5C21ABD4" w:rsidR="006C304A" w:rsidRPr="0093406D" w:rsidRDefault="00745266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45266">
        <w:rPr>
          <w:rFonts w:ascii="Calibri" w:hAnsi="Calibri" w:cs="Calibri"/>
          <w:color w:val="000000" w:themeColor="text1"/>
          <w:sz w:val="22"/>
          <w:szCs w:val="22"/>
        </w:rPr>
        <w:t xml:space="preserve">This one-year post (in programme) commencing in March 2023 will be in addition to the fellow’s normal clinical duties. </w:t>
      </w:r>
      <w:r w:rsidR="00502BAC" w:rsidRPr="007452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aim of the role will be to support the development of </w:t>
      </w:r>
      <w:r w:rsidR="007D43E1" w:rsidRPr="00745266">
        <w:rPr>
          <w:rFonts w:asciiTheme="majorHAnsi" w:hAnsiTheme="majorHAnsi" w:cstheme="majorHAnsi"/>
          <w:color w:val="000000" w:themeColor="text1"/>
          <w:sz w:val="22"/>
          <w:szCs w:val="22"/>
        </w:rPr>
        <w:t>sustainable surgery in orthopaedics</w:t>
      </w:r>
      <w:r w:rsidR="00502BAC" w:rsidRPr="007452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02B24" w:rsidRPr="007452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(and joint arthroplasty </w:t>
      </w:r>
      <w:r w:rsidR="00202B24" w:rsidRPr="0093406D">
        <w:rPr>
          <w:rFonts w:asciiTheme="majorHAnsi" w:hAnsiTheme="majorHAnsi" w:cstheme="majorHAnsi"/>
          <w:sz w:val="22"/>
          <w:szCs w:val="22"/>
        </w:rPr>
        <w:t xml:space="preserve">in particular) </w:t>
      </w:r>
      <w:r w:rsidR="00502BAC" w:rsidRPr="0093406D">
        <w:rPr>
          <w:rFonts w:asciiTheme="majorHAnsi" w:hAnsiTheme="majorHAnsi" w:cstheme="majorHAnsi"/>
          <w:sz w:val="22"/>
          <w:szCs w:val="22"/>
        </w:rPr>
        <w:t xml:space="preserve">and facilitate </w:t>
      </w:r>
      <w:r w:rsidR="003540A3" w:rsidRPr="0093406D">
        <w:rPr>
          <w:rFonts w:asciiTheme="majorHAnsi" w:hAnsiTheme="majorHAnsi" w:cstheme="majorHAnsi"/>
          <w:sz w:val="22"/>
          <w:szCs w:val="22"/>
        </w:rPr>
        <w:t>its</w:t>
      </w:r>
      <w:r w:rsidR="00502BAC" w:rsidRPr="0093406D">
        <w:rPr>
          <w:rFonts w:asciiTheme="majorHAnsi" w:hAnsiTheme="majorHAnsi" w:cstheme="majorHAnsi"/>
          <w:sz w:val="22"/>
          <w:szCs w:val="22"/>
        </w:rPr>
        <w:t xml:space="preserve"> expansion. Through these activities the fellow will develop skills in diverse areas including </w:t>
      </w:r>
      <w:r w:rsidR="007D43E1" w:rsidRPr="0093406D">
        <w:rPr>
          <w:rFonts w:asciiTheme="majorHAnsi" w:hAnsiTheme="majorHAnsi" w:cstheme="majorHAnsi"/>
          <w:sz w:val="22"/>
          <w:szCs w:val="22"/>
        </w:rPr>
        <w:t>programme</w:t>
      </w:r>
      <w:r w:rsidR="00502BAC" w:rsidRPr="0093406D">
        <w:rPr>
          <w:rFonts w:asciiTheme="majorHAnsi" w:hAnsiTheme="majorHAnsi" w:cstheme="majorHAnsi"/>
          <w:sz w:val="22"/>
          <w:szCs w:val="22"/>
        </w:rPr>
        <w:t xml:space="preserve"> management, data analysis and report preparation and develop a network of key contacts in </w:t>
      </w:r>
      <w:r w:rsidR="007D43E1" w:rsidRPr="0093406D">
        <w:rPr>
          <w:rFonts w:asciiTheme="majorHAnsi" w:hAnsiTheme="majorHAnsi" w:cstheme="majorHAnsi"/>
          <w:sz w:val="22"/>
          <w:szCs w:val="22"/>
        </w:rPr>
        <w:t xml:space="preserve">sustainable surgery </w:t>
      </w:r>
      <w:r w:rsidR="00502BAC" w:rsidRPr="0093406D">
        <w:rPr>
          <w:rFonts w:asciiTheme="majorHAnsi" w:hAnsiTheme="majorHAnsi" w:cstheme="majorHAnsi"/>
          <w:sz w:val="22"/>
          <w:szCs w:val="22"/>
        </w:rPr>
        <w:t xml:space="preserve">in the UK. The fellow will </w:t>
      </w:r>
      <w:r w:rsidR="007D43E1" w:rsidRPr="0093406D">
        <w:rPr>
          <w:rFonts w:asciiTheme="majorHAnsi" w:hAnsiTheme="majorHAnsi" w:cstheme="majorHAnsi"/>
          <w:sz w:val="22"/>
          <w:szCs w:val="22"/>
        </w:rPr>
        <w:t>inform and work with the BOA</w:t>
      </w:r>
      <w:r w:rsidR="00202B24" w:rsidRPr="0093406D">
        <w:rPr>
          <w:rFonts w:asciiTheme="majorHAnsi" w:hAnsiTheme="majorHAnsi" w:cstheme="majorHAnsi"/>
          <w:sz w:val="22"/>
          <w:szCs w:val="22"/>
        </w:rPr>
        <w:t>/NJR</w:t>
      </w:r>
      <w:r w:rsidR="007D43E1" w:rsidRPr="0093406D">
        <w:rPr>
          <w:rFonts w:asciiTheme="majorHAnsi" w:hAnsiTheme="majorHAnsi" w:cstheme="majorHAnsi"/>
          <w:sz w:val="22"/>
          <w:szCs w:val="22"/>
        </w:rPr>
        <w:t xml:space="preserve"> on sustainable surgery </w:t>
      </w:r>
      <w:r w:rsidR="00FF1F97" w:rsidRPr="0093406D">
        <w:rPr>
          <w:rFonts w:asciiTheme="majorHAnsi" w:hAnsiTheme="majorHAnsi" w:cstheme="majorHAnsi"/>
          <w:sz w:val="22"/>
          <w:szCs w:val="22"/>
        </w:rPr>
        <w:t xml:space="preserve">and </w:t>
      </w:r>
      <w:r w:rsidR="00502BAC" w:rsidRPr="0093406D">
        <w:rPr>
          <w:rFonts w:asciiTheme="majorHAnsi" w:hAnsiTheme="majorHAnsi" w:cstheme="majorHAnsi"/>
          <w:sz w:val="22"/>
          <w:szCs w:val="22"/>
        </w:rPr>
        <w:t xml:space="preserve">contribute </w:t>
      </w:r>
      <w:r w:rsidR="007D43E1" w:rsidRPr="0093406D">
        <w:rPr>
          <w:rFonts w:asciiTheme="majorHAnsi" w:hAnsiTheme="majorHAnsi" w:cstheme="majorHAnsi"/>
          <w:sz w:val="22"/>
          <w:szCs w:val="22"/>
        </w:rPr>
        <w:t>to</w:t>
      </w:r>
      <w:r w:rsidR="00FF1F97" w:rsidRPr="0093406D">
        <w:rPr>
          <w:rFonts w:asciiTheme="majorHAnsi" w:hAnsiTheme="majorHAnsi" w:cstheme="majorHAnsi"/>
          <w:sz w:val="22"/>
          <w:szCs w:val="22"/>
        </w:rPr>
        <w:t>,</w:t>
      </w:r>
      <w:r w:rsidR="007D43E1" w:rsidRPr="0093406D">
        <w:rPr>
          <w:rFonts w:asciiTheme="majorHAnsi" w:hAnsiTheme="majorHAnsi" w:cstheme="majorHAnsi"/>
          <w:sz w:val="22"/>
          <w:szCs w:val="22"/>
        </w:rPr>
        <w:t xml:space="preserve"> and lead key projects</w:t>
      </w:r>
      <w:r w:rsidR="00502BAC" w:rsidRPr="0093406D">
        <w:rPr>
          <w:rFonts w:asciiTheme="majorHAnsi" w:hAnsiTheme="majorHAnsi" w:cstheme="majorHAnsi"/>
          <w:sz w:val="22"/>
          <w:szCs w:val="22"/>
        </w:rPr>
        <w:t>.</w:t>
      </w:r>
    </w:p>
    <w:p w14:paraId="5E4F3C0E" w14:textId="342297C8" w:rsidR="003D20D3" w:rsidRPr="0093406D" w:rsidRDefault="003D20D3" w:rsidP="003D20D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>Projects might include work on:</w:t>
      </w:r>
    </w:p>
    <w:p w14:paraId="2E25AB8C" w14:textId="73442B01" w:rsidR="003D20D3" w:rsidRPr="0093406D" w:rsidRDefault="003D20D3" w:rsidP="003D20D3">
      <w:pPr>
        <w:pStyle w:val="ListParagraph"/>
        <w:numPr>
          <w:ilvl w:val="1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>Establishing the carbon foot print of an arthroplasty case in theatre</w:t>
      </w:r>
    </w:p>
    <w:p w14:paraId="1932BBD4" w14:textId="459F9716" w:rsidR="003D20D3" w:rsidRPr="0093406D" w:rsidRDefault="003D20D3" w:rsidP="003D20D3">
      <w:pPr>
        <w:pStyle w:val="ListParagraph"/>
        <w:numPr>
          <w:ilvl w:val="1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 xml:space="preserve">Discerning more sustainable ways </w:t>
      </w:r>
      <w:r w:rsidR="000008F4" w:rsidRPr="0093406D">
        <w:rPr>
          <w:rFonts w:asciiTheme="majorHAnsi" w:hAnsiTheme="majorHAnsi" w:cstheme="majorHAnsi"/>
          <w:sz w:val="22"/>
          <w:szCs w:val="22"/>
        </w:rPr>
        <w:t>of</w:t>
      </w:r>
      <w:r w:rsidRPr="0093406D">
        <w:rPr>
          <w:rFonts w:asciiTheme="majorHAnsi" w:hAnsiTheme="majorHAnsi" w:cstheme="majorHAnsi"/>
          <w:sz w:val="22"/>
          <w:szCs w:val="22"/>
        </w:rPr>
        <w:t xml:space="preserve"> delivering outpatient care /prehab and rehab</w:t>
      </w:r>
    </w:p>
    <w:p w14:paraId="003AF509" w14:textId="12C9C25A" w:rsidR="003D20D3" w:rsidRDefault="003D20D3" w:rsidP="003D20D3">
      <w:pPr>
        <w:pStyle w:val="ListParagraph"/>
        <w:numPr>
          <w:ilvl w:val="1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>Or any other ideas that you may have and that ar</w:t>
      </w:r>
      <w:r w:rsidR="000008F4" w:rsidRPr="0093406D">
        <w:rPr>
          <w:rFonts w:asciiTheme="majorHAnsi" w:hAnsiTheme="majorHAnsi" w:cstheme="majorHAnsi"/>
          <w:sz w:val="22"/>
          <w:szCs w:val="22"/>
        </w:rPr>
        <w:t>e acceptable to the appointment</w:t>
      </w:r>
      <w:r w:rsidRPr="0093406D">
        <w:rPr>
          <w:rFonts w:asciiTheme="majorHAnsi" w:hAnsiTheme="majorHAnsi" w:cstheme="majorHAnsi"/>
          <w:sz w:val="22"/>
          <w:szCs w:val="22"/>
        </w:rPr>
        <w:t xml:space="preserve"> panel and supervisors (if your application is successful)</w:t>
      </w:r>
    </w:p>
    <w:p w14:paraId="6131C478" w14:textId="10583A5D" w:rsidR="00745266" w:rsidRDefault="00745266" w:rsidP="0074526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bookmarkStart w:id="0" w:name="_GoBack"/>
      <w:r>
        <w:rPr>
          <w:rFonts w:asciiTheme="majorHAnsi" w:hAnsiTheme="majorHAnsi" w:cstheme="majorHAnsi"/>
          <w:sz w:val="22"/>
          <w:szCs w:val="22"/>
        </w:rPr>
        <w:t xml:space="preserve">The Fellow will be supervised by the BOA President and a member of the NJR </w:t>
      </w:r>
    </w:p>
    <w:p w14:paraId="23C3C5BF" w14:textId="630161D0" w:rsidR="00745266" w:rsidRPr="0093406D" w:rsidRDefault="00745266" w:rsidP="0074526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project will be presented at the BOA Annual Congress in September 2023</w:t>
      </w:r>
    </w:p>
    <w:bookmarkEnd w:id="0"/>
    <w:p w14:paraId="586184F8" w14:textId="77777777" w:rsidR="006C304A" w:rsidRPr="0093406D" w:rsidRDefault="00B47486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B071E10" w14:textId="77777777" w:rsidR="003D20D3" w:rsidRPr="0093406D" w:rsidRDefault="003D20D3" w:rsidP="00502BAC">
      <w:pPr>
        <w:spacing w:line="276" w:lineRule="auto"/>
        <w:rPr>
          <w:rFonts w:asciiTheme="majorHAnsi" w:hAnsiTheme="majorHAnsi" w:cstheme="majorHAnsi"/>
          <w:b/>
          <w:bCs/>
        </w:rPr>
      </w:pPr>
      <w:r w:rsidRPr="0093406D">
        <w:rPr>
          <w:rFonts w:asciiTheme="majorHAnsi" w:hAnsiTheme="majorHAnsi" w:cstheme="majorHAnsi"/>
          <w:b/>
          <w:bCs/>
        </w:rPr>
        <w:t xml:space="preserve">How much funding is available? </w:t>
      </w:r>
    </w:p>
    <w:p w14:paraId="27014A9B" w14:textId="2B23762A" w:rsidR="003D20D3" w:rsidRPr="0093406D" w:rsidRDefault="00502BAC" w:rsidP="00502BA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>A stipend of £</w:t>
      </w:r>
      <w:r w:rsidR="003540A3" w:rsidRPr="0093406D">
        <w:rPr>
          <w:rFonts w:asciiTheme="majorHAnsi" w:hAnsiTheme="majorHAnsi" w:cstheme="majorHAnsi"/>
          <w:sz w:val="22"/>
          <w:szCs w:val="22"/>
        </w:rPr>
        <w:t>2</w:t>
      </w:r>
      <w:r w:rsidRPr="0093406D">
        <w:rPr>
          <w:rFonts w:asciiTheme="majorHAnsi" w:hAnsiTheme="majorHAnsi" w:cstheme="majorHAnsi"/>
          <w:sz w:val="22"/>
          <w:szCs w:val="22"/>
        </w:rPr>
        <w:t xml:space="preserve">,000 will be made available to cover costs associated with the role and facilitate attendance at </w:t>
      </w:r>
      <w:r w:rsidR="003540A3" w:rsidRPr="0093406D">
        <w:rPr>
          <w:rFonts w:asciiTheme="majorHAnsi" w:hAnsiTheme="majorHAnsi" w:cstheme="majorHAnsi"/>
          <w:sz w:val="22"/>
          <w:szCs w:val="22"/>
        </w:rPr>
        <w:t xml:space="preserve">relevant </w:t>
      </w:r>
      <w:r w:rsidRPr="0093406D">
        <w:rPr>
          <w:rFonts w:asciiTheme="majorHAnsi" w:hAnsiTheme="majorHAnsi" w:cstheme="majorHAnsi"/>
          <w:sz w:val="22"/>
          <w:szCs w:val="22"/>
        </w:rPr>
        <w:t xml:space="preserve">meetings etc. </w:t>
      </w:r>
      <w:r w:rsidR="003D20D3" w:rsidRPr="0093406D">
        <w:rPr>
          <w:rFonts w:asciiTheme="majorHAnsi" w:hAnsiTheme="majorHAnsi" w:cstheme="majorHAnsi"/>
          <w:sz w:val="22"/>
          <w:szCs w:val="22"/>
        </w:rPr>
        <w:t xml:space="preserve">Half of the funding will be available to the successful applicant on commencement of the fellowship and the remaining 50% will be allocated at 3-4m once satisfactory progress has been demonstrated. </w:t>
      </w:r>
    </w:p>
    <w:p w14:paraId="0A78F0BE" w14:textId="77777777" w:rsidR="000008F4" w:rsidRPr="0093406D" w:rsidRDefault="000008F4" w:rsidP="00502BA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019F9BC" w14:textId="0A42437B" w:rsidR="00502BAC" w:rsidRPr="0093406D" w:rsidRDefault="00502BAC" w:rsidP="00502BA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 xml:space="preserve">If you would like to discuss the role in more detail then please contact us at </w:t>
      </w:r>
      <w:hyperlink r:id="rId7" w:history="1">
        <w:r w:rsidR="000008F4" w:rsidRPr="0093406D">
          <w:rPr>
            <w:rStyle w:val="Hyperlink"/>
            <w:rFonts w:asciiTheme="majorHAnsi" w:hAnsiTheme="majorHAnsi" w:cstheme="majorHAnsi"/>
            <w:sz w:val="22"/>
            <w:szCs w:val="22"/>
          </w:rPr>
          <w:t>policy@boa.ac.uk</w:t>
        </w:r>
      </w:hyperlink>
      <w:r w:rsidR="000008F4" w:rsidRPr="0093406D">
        <w:rPr>
          <w:rFonts w:asciiTheme="majorHAnsi" w:hAnsiTheme="majorHAnsi" w:cstheme="majorHAnsi"/>
          <w:sz w:val="22"/>
          <w:szCs w:val="22"/>
        </w:rPr>
        <w:t xml:space="preserve"> </w:t>
      </w:r>
      <w:r w:rsidRPr="0093406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8724805" w14:textId="73419B4A" w:rsidR="003D20D3" w:rsidRPr="0093406D" w:rsidRDefault="003D20D3" w:rsidP="00502BA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6EF5DEB" w14:textId="4C259340" w:rsidR="003D20D3" w:rsidRPr="0093406D" w:rsidRDefault="003D20D3" w:rsidP="00502BAC">
      <w:pPr>
        <w:spacing w:line="276" w:lineRule="auto"/>
        <w:rPr>
          <w:rFonts w:asciiTheme="majorHAnsi" w:hAnsiTheme="majorHAnsi" w:cstheme="majorHAnsi"/>
          <w:b/>
          <w:bCs/>
        </w:rPr>
      </w:pPr>
      <w:r w:rsidRPr="0093406D">
        <w:rPr>
          <w:rFonts w:asciiTheme="majorHAnsi" w:hAnsiTheme="majorHAnsi" w:cstheme="majorHAnsi"/>
          <w:b/>
          <w:bCs/>
        </w:rPr>
        <w:t>Can I do the fellowship part-time?</w:t>
      </w:r>
    </w:p>
    <w:p w14:paraId="3853B0CC" w14:textId="5282F001" w:rsidR="003D20D3" w:rsidRPr="0093406D" w:rsidRDefault="003D20D3" w:rsidP="00502BA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 xml:space="preserve">It is anticipated that the workload for this fellowship would be undertaken in addition to your </w:t>
      </w:r>
      <w:r w:rsidR="00745266">
        <w:rPr>
          <w:rFonts w:asciiTheme="majorHAnsi" w:hAnsiTheme="majorHAnsi" w:cstheme="majorHAnsi"/>
          <w:sz w:val="22"/>
          <w:szCs w:val="22"/>
        </w:rPr>
        <w:t xml:space="preserve">current post </w:t>
      </w:r>
      <w:r w:rsidRPr="0093406D">
        <w:rPr>
          <w:rFonts w:asciiTheme="majorHAnsi" w:hAnsiTheme="majorHAnsi" w:cstheme="majorHAnsi"/>
          <w:sz w:val="22"/>
          <w:szCs w:val="22"/>
        </w:rPr>
        <w:t>be that full time or LTFT.</w:t>
      </w:r>
    </w:p>
    <w:p w14:paraId="5249D585" w14:textId="4B4E8D16" w:rsidR="006C304A" w:rsidRPr="0093406D" w:rsidRDefault="00B47486" w:rsidP="003540A3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F8763A1" w14:textId="2DFF7018" w:rsidR="00812154" w:rsidRPr="0093406D" w:rsidRDefault="00812154" w:rsidP="003540A3">
      <w:pPr>
        <w:spacing w:line="276" w:lineRule="auto"/>
        <w:rPr>
          <w:rFonts w:asciiTheme="majorHAnsi" w:hAnsiTheme="majorHAnsi" w:cstheme="majorHAnsi"/>
          <w:b/>
          <w:bCs/>
        </w:rPr>
      </w:pPr>
      <w:r w:rsidRPr="0093406D">
        <w:rPr>
          <w:rFonts w:asciiTheme="majorHAnsi" w:hAnsiTheme="majorHAnsi" w:cstheme="majorHAnsi"/>
          <w:b/>
          <w:bCs/>
        </w:rPr>
        <w:t>How do I Apply:</w:t>
      </w:r>
    </w:p>
    <w:p w14:paraId="75912D59" w14:textId="37B4B6C3" w:rsidR="006C304A" w:rsidRPr="0093406D" w:rsidRDefault="00502BAC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>Please send</w:t>
      </w:r>
      <w:r w:rsidR="003540A3" w:rsidRPr="0093406D">
        <w:rPr>
          <w:rFonts w:asciiTheme="majorHAnsi" w:hAnsiTheme="majorHAnsi" w:cstheme="majorHAnsi"/>
          <w:sz w:val="22"/>
          <w:szCs w:val="22"/>
        </w:rPr>
        <w:t xml:space="preserve"> </w:t>
      </w:r>
      <w:r w:rsidR="00812154" w:rsidRPr="0093406D">
        <w:rPr>
          <w:rFonts w:asciiTheme="majorHAnsi" w:hAnsiTheme="majorHAnsi" w:cstheme="majorHAnsi"/>
          <w:sz w:val="22"/>
          <w:szCs w:val="22"/>
        </w:rPr>
        <w:t>the foll</w:t>
      </w:r>
      <w:r w:rsidR="0093406D" w:rsidRPr="0093406D">
        <w:rPr>
          <w:rFonts w:asciiTheme="majorHAnsi" w:hAnsiTheme="majorHAnsi" w:cstheme="majorHAnsi"/>
          <w:sz w:val="22"/>
          <w:szCs w:val="22"/>
        </w:rPr>
        <w:t>owing</w:t>
      </w:r>
      <w:r w:rsidR="00B1746E">
        <w:rPr>
          <w:rFonts w:asciiTheme="majorHAnsi" w:hAnsiTheme="majorHAnsi" w:cstheme="majorHAnsi"/>
          <w:sz w:val="22"/>
          <w:szCs w:val="22"/>
        </w:rPr>
        <w:t xml:space="preserve"> </w:t>
      </w:r>
      <w:r w:rsidR="00FE46DC" w:rsidRPr="0093406D">
        <w:rPr>
          <w:rFonts w:asciiTheme="majorHAnsi" w:hAnsiTheme="majorHAnsi" w:cstheme="majorHAnsi"/>
          <w:sz w:val="22"/>
          <w:szCs w:val="22"/>
        </w:rPr>
        <w:t>in Word (.doc or .docx) format</w:t>
      </w:r>
      <w:r w:rsidR="0093406D">
        <w:rPr>
          <w:rFonts w:asciiTheme="majorHAnsi" w:hAnsiTheme="majorHAnsi" w:cstheme="majorHAnsi"/>
          <w:sz w:val="22"/>
          <w:szCs w:val="22"/>
        </w:rPr>
        <w:t>:</w:t>
      </w:r>
    </w:p>
    <w:p w14:paraId="5D85ADF6" w14:textId="2F910D0F" w:rsidR="006C304A" w:rsidRPr="0093406D" w:rsidRDefault="00502BAC" w:rsidP="0093406D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>your CV</w:t>
      </w:r>
    </w:p>
    <w:p w14:paraId="6AAEC852" w14:textId="6F7864ED" w:rsidR="00FE46DC" w:rsidRPr="0093406D" w:rsidRDefault="00FE46DC" w:rsidP="0093406D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 xml:space="preserve">A completed </w:t>
      </w:r>
      <w:hyperlink r:id="rId8" w:history="1">
        <w:r w:rsidRPr="0093406D">
          <w:rPr>
            <w:rStyle w:val="Hyperlink"/>
            <w:rFonts w:asciiTheme="majorHAnsi" w:hAnsiTheme="majorHAnsi" w:cstheme="majorHAnsi"/>
            <w:sz w:val="22"/>
            <w:szCs w:val="22"/>
          </w:rPr>
          <w:t>Equality and Diversity Monitoring Form</w:t>
        </w:r>
      </w:hyperlink>
    </w:p>
    <w:p w14:paraId="0ED9947B" w14:textId="37496FC6" w:rsidR="006C304A" w:rsidRPr="0093406D" w:rsidRDefault="0093406D" w:rsidP="0093406D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completed application form [link]</w:t>
      </w:r>
    </w:p>
    <w:p w14:paraId="2BB0F2E5" w14:textId="77777777" w:rsidR="003540A3" w:rsidRPr="0093406D" w:rsidRDefault="003540A3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C21F0F3" w14:textId="5AEBE5F9" w:rsidR="006C304A" w:rsidRPr="0093406D" w:rsidRDefault="003540A3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gramStart"/>
      <w:r w:rsidRPr="0093406D">
        <w:rPr>
          <w:rFonts w:asciiTheme="majorHAnsi" w:hAnsiTheme="majorHAnsi" w:cstheme="majorHAnsi"/>
          <w:sz w:val="22"/>
          <w:szCs w:val="22"/>
        </w:rPr>
        <w:t>to</w:t>
      </w:r>
      <w:proofErr w:type="gramEnd"/>
      <w:r w:rsidRPr="0093406D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0008F4" w:rsidRPr="0093406D">
          <w:rPr>
            <w:rStyle w:val="Hyperlink"/>
            <w:rFonts w:asciiTheme="majorHAnsi" w:hAnsiTheme="majorHAnsi" w:cstheme="majorHAnsi"/>
            <w:sz w:val="22"/>
            <w:szCs w:val="22"/>
          </w:rPr>
          <w:t>policy@boa.ac.uk</w:t>
        </w:r>
      </w:hyperlink>
      <w:r w:rsidRPr="0093406D">
        <w:rPr>
          <w:rFonts w:asciiTheme="majorHAnsi" w:hAnsiTheme="majorHAnsi" w:cstheme="majorHAnsi"/>
          <w:sz w:val="22"/>
          <w:szCs w:val="22"/>
        </w:rPr>
        <w:t xml:space="preserve"> by </w:t>
      </w:r>
      <w:r w:rsidR="00812154" w:rsidRPr="0093406D">
        <w:rPr>
          <w:rFonts w:asciiTheme="majorHAnsi" w:hAnsiTheme="majorHAnsi" w:cstheme="majorHAnsi"/>
          <w:sz w:val="22"/>
          <w:szCs w:val="22"/>
        </w:rPr>
        <w:t xml:space="preserve">23:59 on Wednesday </w:t>
      </w:r>
      <w:r w:rsidR="007D43E1" w:rsidRPr="0093406D">
        <w:rPr>
          <w:rFonts w:asciiTheme="majorHAnsi" w:hAnsiTheme="majorHAnsi" w:cstheme="majorHAnsi"/>
          <w:sz w:val="22"/>
          <w:szCs w:val="22"/>
        </w:rPr>
        <w:t>1 Feb 2023</w:t>
      </w:r>
    </w:p>
    <w:p w14:paraId="30911852" w14:textId="77777777" w:rsidR="006C304A" w:rsidRPr="0093406D" w:rsidRDefault="00B47486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95EDF99" w14:textId="6D68006F" w:rsidR="006C304A" w:rsidRPr="0093406D" w:rsidRDefault="00502BAC" w:rsidP="003540A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406D">
        <w:rPr>
          <w:rFonts w:asciiTheme="majorHAnsi" w:hAnsiTheme="majorHAnsi" w:cstheme="majorHAnsi"/>
          <w:sz w:val="22"/>
          <w:szCs w:val="22"/>
        </w:rPr>
        <w:t xml:space="preserve">Interviews will be held </w:t>
      </w:r>
      <w:r w:rsidR="007D43E1" w:rsidRPr="0093406D">
        <w:rPr>
          <w:rFonts w:asciiTheme="majorHAnsi" w:hAnsiTheme="majorHAnsi" w:cstheme="majorHAnsi"/>
          <w:sz w:val="22"/>
          <w:szCs w:val="22"/>
        </w:rPr>
        <w:t xml:space="preserve">online </w:t>
      </w:r>
      <w:r w:rsidR="001E6EB1" w:rsidRPr="0093406D">
        <w:rPr>
          <w:rFonts w:asciiTheme="majorHAnsi" w:hAnsiTheme="majorHAnsi" w:cstheme="majorHAnsi"/>
          <w:sz w:val="22"/>
          <w:szCs w:val="22"/>
        </w:rPr>
        <w:t xml:space="preserve">at a mutually convenient time. </w:t>
      </w:r>
    </w:p>
    <w:sectPr w:rsidR="006C304A" w:rsidRPr="0093406D" w:rsidSect="003540A3"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4BCA" w14:textId="77777777" w:rsidR="00B52003" w:rsidRDefault="00B52003" w:rsidP="0016686A">
      <w:r>
        <w:separator/>
      </w:r>
    </w:p>
  </w:endnote>
  <w:endnote w:type="continuationSeparator" w:id="0">
    <w:p w14:paraId="57985B02" w14:textId="77777777" w:rsidR="00B52003" w:rsidRDefault="00B52003" w:rsidP="001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49C7" w14:textId="77777777" w:rsidR="00B52003" w:rsidRDefault="00B52003" w:rsidP="0016686A">
      <w:r>
        <w:separator/>
      </w:r>
    </w:p>
  </w:footnote>
  <w:footnote w:type="continuationSeparator" w:id="0">
    <w:p w14:paraId="3A131A84" w14:textId="77777777" w:rsidR="00B52003" w:rsidRDefault="00B52003" w:rsidP="0016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0085" w14:textId="6C6BACB2" w:rsidR="0016686A" w:rsidRDefault="00971CED" w:rsidP="0016686A">
    <w:pPr>
      <w:pStyle w:val="Header"/>
    </w:pPr>
    <w:r w:rsidRPr="00971CED">
      <w:rPr>
        <w:noProof/>
      </w:rPr>
      <w:drawing>
        <wp:inline distT="0" distB="0" distL="0" distR="0" wp14:anchorId="67B26A92" wp14:editId="79CD2AA9">
          <wp:extent cx="6642100" cy="7797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9E96C" w14:textId="1B77A4DC" w:rsidR="0016686A" w:rsidRDefault="0016686A" w:rsidP="0016686A">
    <w:pPr>
      <w:pStyle w:val="Header"/>
      <w:pBdr>
        <w:bottom w:val="single" w:sz="12" w:space="1" w:color="auto"/>
      </w:pBdr>
    </w:pPr>
  </w:p>
  <w:p w14:paraId="6F4360A0" w14:textId="77777777" w:rsidR="0016686A" w:rsidRDefault="00166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3156"/>
    <w:multiLevelType w:val="hybridMultilevel"/>
    <w:tmpl w:val="C390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D12C8"/>
    <w:multiLevelType w:val="multilevel"/>
    <w:tmpl w:val="50F0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B5"/>
    <w:rsid w:val="000008F4"/>
    <w:rsid w:val="000E4FD3"/>
    <w:rsid w:val="0016686A"/>
    <w:rsid w:val="001E6EB1"/>
    <w:rsid w:val="00202B24"/>
    <w:rsid w:val="003468B0"/>
    <w:rsid w:val="003540A3"/>
    <w:rsid w:val="003D20D3"/>
    <w:rsid w:val="00436541"/>
    <w:rsid w:val="004610D9"/>
    <w:rsid w:val="00502BAC"/>
    <w:rsid w:val="00561E88"/>
    <w:rsid w:val="00620D3D"/>
    <w:rsid w:val="00745266"/>
    <w:rsid w:val="007D43E1"/>
    <w:rsid w:val="00812154"/>
    <w:rsid w:val="0093406D"/>
    <w:rsid w:val="00962E34"/>
    <w:rsid w:val="00971CED"/>
    <w:rsid w:val="00A94DE3"/>
    <w:rsid w:val="00B1746E"/>
    <w:rsid w:val="00B47486"/>
    <w:rsid w:val="00B52003"/>
    <w:rsid w:val="00C46FB5"/>
    <w:rsid w:val="00D17FEC"/>
    <w:rsid w:val="00D63EE6"/>
    <w:rsid w:val="00E9785F"/>
    <w:rsid w:val="00EE3DF7"/>
    <w:rsid w:val="00F204F8"/>
    <w:rsid w:val="00FE46DC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C77D"/>
  <w15:docId w15:val="{FFC3A274-D587-3248-8974-E45B26FC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0A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0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86A"/>
  </w:style>
  <w:style w:type="paragraph" w:styleId="Footer">
    <w:name w:val="footer"/>
    <w:basedOn w:val="Normal"/>
    <w:link w:val="FooterChar"/>
    <w:uiPriority w:val="99"/>
    <w:unhideWhenUsed/>
    <w:rsid w:val="00166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a.ac.uk/asset/F1B54B34-C757-4619-8EE4C4B28D1C5AC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cy@boa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icy@b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Coburn</dc:creator>
  <cp:lastModifiedBy>Alice Coburn</cp:lastModifiedBy>
  <cp:revision>2</cp:revision>
  <dcterms:created xsi:type="dcterms:W3CDTF">2023-01-13T15:23:00Z</dcterms:created>
  <dcterms:modified xsi:type="dcterms:W3CDTF">2023-01-13T15:23:00Z</dcterms:modified>
</cp:coreProperties>
</file>